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2495D4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59a0e43370ca4b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4BF5DDE">
      <w:pPr>
        <w:pStyle w:val="Normal"/>
        <w:spacing w:after="200" w:line="240" w:lineRule="auto"/>
        <w:jc w:val="center"/>
        <w:rPr>
          <w:rFonts w:ascii="Calibri" w:hAnsi="Calibri" w:eastAsia="Calibri" w:cs="Calibri"/>
        </w:rPr>
      </w:pPr>
      <w:r w:rsidRPr="0D57DACF" w:rsidR="1313B1F6">
        <w:rPr>
          <w:rFonts w:ascii="Calibri" w:hAnsi="Calibri" w:eastAsia="Calibri" w:cs="Calibri"/>
        </w:rPr>
        <w:t xml:space="preserve">May </w:t>
      </w:r>
      <w:r w:rsidRPr="0D57DACF" w:rsidR="62CCCEAC">
        <w:rPr>
          <w:rFonts w:ascii="Calibri" w:hAnsi="Calibri" w:eastAsia="Calibri" w:cs="Calibri"/>
        </w:rPr>
        <w:t>4</w:t>
      </w:r>
      <w:r w:rsidRPr="0D57DACF"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D57DACF" w:rsidR="1F56062F">
        <w:rPr>
          <w:rFonts w:ascii="Calibri" w:hAnsi="Calibri" w:eastAsia="Calibri" w:cs="Calibri"/>
        </w:rPr>
        <w:t>T</w:t>
      </w:r>
      <w:r w:rsidRPr="0D57DACF" w:rsidR="16236862">
        <w:rPr>
          <w:rFonts w:ascii="Calibri" w:hAnsi="Calibri" w:eastAsia="Calibri" w:cs="Calibri"/>
        </w:rPr>
        <w:t>he</w:t>
      </w:r>
      <w:r w:rsidRPr="0D57DACF" w:rsidR="78FB50E8">
        <w:rPr>
          <w:rFonts w:ascii="Calibri" w:hAnsi="Calibri" w:eastAsia="Calibri" w:cs="Calibri"/>
        </w:rPr>
        <w:t xml:space="preserve"> Purchase District Health Department has received notification o</w:t>
      </w:r>
      <w:r w:rsidRPr="0D57DACF" w:rsidR="13214520">
        <w:rPr>
          <w:rFonts w:ascii="Calibri" w:hAnsi="Calibri" w:eastAsia="Calibri" w:cs="Calibri"/>
        </w:rPr>
        <w:t>f</w:t>
      </w:r>
      <w:r w:rsidRPr="0D57DACF" w:rsidR="5C695C13">
        <w:rPr>
          <w:rFonts w:ascii="Calibri" w:hAnsi="Calibri" w:eastAsia="Calibri" w:cs="Calibri"/>
        </w:rPr>
        <w:t xml:space="preserve"> </w:t>
      </w:r>
      <w:r w:rsidRPr="0D57DAC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D57DACF" w:rsidTr="0D57DACF" w14:paraId="0005EE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3C743128" w14:textId="733AC12B">
            <w:pPr>
              <w:jc w:val="center"/>
            </w:pPr>
            <w:r w:rsidRPr="0D57DACF" w:rsidR="0D57DACF">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34DAB259" w14:textId="21EC27E8">
            <w:pPr>
              <w:jc w:val="center"/>
            </w:pPr>
            <w:r w:rsidRPr="0D57DACF" w:rsidR="0D57DACF">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61250D1B" w14:textId="4A1B7C0C">
            <w:pPr>
              <w:jc w:val="center"/>
            </w:pPr>
            <w:r w:rsidRPr="0D57DACF" w:rsidR="0D57DACF">
              <w:rPr>
                <w:rFonts w:ascii="Calibri" w:hAnsi="Calibri" w:eastAsia="Calibri" w:cs="Calibri"/>
                <w:b w:val="1"/>
                <w:bCs w:val="1"/>
                <w:i w:val="0"/>
                <w:iCs w:val="0"/>
                <w:strike w:val="0"/>
                <w:dstrike w:val="0"/>
                <w:color w:val="000000" w:themeColor="text1" w:themeTint="FF" w:themeShade="FF"/>
                <w:sz w:val="22"/>
                <w:szCs w:val="22"/>
                <w:u w:val="none"/>
              </w:rPr>
              <w:t>Sex</w:t>
            </w:r>
          </w:p>
        </w:tc>
      </w:tr>
      <w:tr w:rsidR="0D57DACF" w:rsidTr="0D57DACF" w14:paraId="2C1167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729040AD" w14:textId="7356488C">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131D6560" w14:textId="30D35126">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150A2B36" w14:textId="35FF5579">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w:t>
            </w:r>
          </w:p>
        </w:tc>
      </w:tr>
      <w:tr w:rsidR="0D57DACF" w:rsidTr="0D57DACF" w14:paraId="257A13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33A1BB97" w14:textId="1B1134EC">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329EA9BF" w14:textId="199EFAB1">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243C2086" w14:textId="48C29A0A">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w:t>
            </w:r>
          </w:p>
        </w:tc>
      </w:tr>
      <w:tr w:rsidR="0D57DACF" w:rsidTr="0D57DACF" w14:paraId="3A8151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274195BB" w14:textId="0FDBE1F2">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425CEF96" w14:textId="16AC0CF2">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51DF0428" w14:textId="20894299">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w:t>
            </w:r>
          </w:p>
        </w:tc>
      </w:tr>
      <w:tr w:rsidR="0D57DACF" w:rsidTr="0D57DACF" w14:paraId="06F00B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7535361B" w14:textId="1BC5433C">
            <w:r w:rsidRPr="0D57DACF" w:rsidR="0D57DAC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3D68B48E" w14:textId="7D9BE76E">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16CE44B9" w14:textId="16410F4F">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w:t>
            </w:r>
          </w:p>
        </w:tc>
      </w:tr>
      <w:tr w:rsidR="0D57DACF" w:rsidTr="0D57DACF" w14:paraId="43CC99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15F1BE36" w14:textId="0D90462A">
            <w:r w:rsidRPr="0D57DACF" w:rsidR="0D57DAC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0F033924" w14:textId="6416EB61">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46F88568" w14:textId="520021A2">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w:t>
            </w:r>
          </w:p>
        </w:tc>
      </w:tr>
      <w:tr w:rsidR="0D57DACF" w:rsidTr="0D57DACF" w14:paraId="103128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55AB32B0" w14:textId="7071CBCA">
            <w:r w:rsidRPr="0D57DACF" w:rsidR="0D57DAC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07952CF4" w14:textId="2FB80D35">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13061B6D" w14:textId="271D6CBE">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w:t>
            </w:r>
          </w:p>
        </w:tc>
      </w:tr>
      <w:tr w:rsidR="0D57DACF" w:rsidTr="0D57DACF" w14:paraId="47A3B3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65515F3A" w14:textId="3787F3C1">
            <w:r w:rsidRPr="0D57DACF" w:rsidR="0D57DAC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0A2B57F0" w14:textId="2FF73A2F">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75BF9B15" w14:textId="6056A526">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w:t>
            </w:r>
          </w:p>
        </w:tc>
      </w:tr>
      <w:tr w:rsidR="0D57DACF" w:rsidTr="0D57DACF" w14:paraId="3D86A3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16241112" w14:textId="3A346546">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5C971289" w14:textId="10FE1990">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07D1C971" w14:textId="15E5C8DB">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w:t>
            </w:r>
          </w:p>
        </w:tc>
      </w:tr>
      <w:tr w:rsidR="0D57DACF" w:rsidTr="0D57DACF" w14:paraId="1F2299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2794E8AF" w14:textId="0DF7FE79">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21E90ACE" w14:textId="727CCB0E">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410D73C0" w14:textId="2580FDD6">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w:t>
            </w:r>
          </w:p>
        </w:tc>
      </w:tr>
      <w:tr w:rsidR="0D57DACF" w:rsidTr="0D57DACF" w14:paraId="36198D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3DB987E9" w14:textId="06EF6F6B">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6960CE69" w14:textId="6F5170E7">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6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07478509" w14:textId="51402C02">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w:t>
            </w:r>
          </w:p>
        </w:tc>
      </w:tr>
      <w:tr w:rsidR="0D57DACF" w:rsidTr="0D57DACF" w14:paraId="08ACFF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33330B8B" w14:textId="3E960CA4">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7B249A9D" w14:textId="5044EBF0">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519EE0CC" w14:textId="7E9A5E67">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w:t>
            </w:r>
          </w:p>
        </w:tc>
      </w:tr>
      <w:tr w:rsidR="0D57DACF" w:rsidTr="0D57DACF" w14:paraId="23AFC7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5F709B66" w14:textId="26712B6B">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6B33DDE8" w14:textId="55C2014C">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697F6C30" w14:textId="0DCC9C09">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w:t>
            </w:r>
          </w:p>
        </w:tc>
      </w:tr>
      <w:tr w:rsidR="0D57DACF" w:rsidTr="0D57DACF" w14:paraId="30373C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5C2DCF09" w14:textId="405652F8">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52D92D36" w14:textId="08C9D676">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3663CC6C" w14:textId="09C00132">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w:t>
            </w:r>
          </w:p>
        </w:tc>
      </w:tr>
      <w:tr w:rsidR="0D57DACF" w:rsidTr="0D57DACF" w14:paraId="54A8BD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3E6CAFB3" w14:textId="47CA782D">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45440EEC" w14:textId="60911F97">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06B025CC" w14:textId="4D3F9CF8">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w:t>
            </w:r>
          </w:p>
        </w:tc>
      </w:tr>
      <w:tr w:rsidR="0D57DACF" w:rsidTr="0D57DACF" w14:paraId="504B02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35A52279" w14:textId="25684799">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41E6B480" w14:textId="23264F03">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22F5C0C5" w14:textId="66BD5B9A">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w:t>
            </w:r>
          </w:p>
        </w:tc>
      </w:tr>
      <w:tr w:rsidR="0D57DACF" w:rsidTr="0D57DACF" w14:paraId="4749E3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2AD2155A" w14:textId="7C7C4818">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50B85DBD" w14:textId="074BA8AF">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1CC87D62" w14:textId="370037A4">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w:t>
            </w:r>
          </w:p>
        </w:tc>
      </w:tr>
      <w:tr w:rsidR="0D57DACF" w:rsidTr="0D57DACF" w14:paraId="1C0846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19BF5EB7" w14:textId="0F846B8B">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7EEA7C2C" w14:textId="6B5748AA">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5C4A27D7" w14:textId="640A2CBB">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F</w:t>
            </w:r>
          </w:p>
        </w:tc>
      </w:tr>
      <w:tr w:rsidR="0D57DACF" w:rsidTr="0D57DACF" w14:paraId="4711BF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RDefault="0D57DACF" w14:paraId="0EB2A6D0" w14:textId="09F2ABE5">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4017DC31" w14:textId="24EE912F">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455E7879" w14:textId="613ECBA1">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D57DACF" w:rsidTr="0D57DACF" w14:paraId="3CA7C18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D57DACF" w:rsidRDefault="0D57DACF" w14:paraId="07B366EB" w14:textId="6D03B6DD"/>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D57DACF" w:rsidP="0D57DACF" w:rsidRDefault="0D57DACF" w14:paraId="1B953F7D" w14:textId="1857D1EC">
            <w:pPr>
              <w:jc w:val="center"/>
            </w:pPr>
            <w:r w:rsidRPr="0D57DACF" w:rsidR="0D57DAC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D57DACF" w:rsidP="0D57DACF" w:rsidRDefault="0D57DACF" w14:paraId="6CEE368B" w14:textId="015C0334">
            <w:pPr>
              <w:jc w:val="center"/>
            </w:pPr>
            <w:r w:rsidRPr="0D57DACF" w:rsidR="0D57DAC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D57DACF" w:rsidP="0D57DACF" w:rsidRDefault="0D57DACF" w14:paraId="4AF33E52" w14:textId="699F7D33">
            <w:pPr>
              <w:jc w:val="center"/>
            </w:pPr>
            <w:r w:rsidRPr="0D57DACF" w:rsidR="0D57DAC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D57DACF" w:rsidP="0D57DACF" w:rsidRDefault="0D57DACF" w14:paraId="2D14385D" w14:textId="27E326D3">
            <w:pPr>
              <w:jc w:val="center"/>
            </w:pPr>
            <w:r w:rsidRPr="0D57DACF" w:rsidR="0D57DAC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D57DACF" w:rsidP="0D57DACF" w:rsidRDefault="0D57DACF" w14:paraId="1A695843" w14:textId="14C6A8C9">
            <w:pPr>
              <w:jc w:val="center"/>
            </w:pPr>
            <w:r w:rsidRPr="0D57DACF" w:rsidR="0D57DAC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D57DACF" w:rsidTr="0D57DACF" w14:paraId="6BCE95D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D57DACF" w:rsidRDefault="0D57DACF" w14:paraId="49A87835" w14:textId="3930935E">
            <w:r w:rsidRPr="0D57DACF" w:rsidR="0D57DAC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4928EAED" w14:textId="1D67318A">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597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391D3B05" w14:textId="0E776FCD">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557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5407D209" w14:textId="6C4A09E2">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481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0935DEBF" w14:textId="33F7E729">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474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D57DACF" w:rsidP="0D57DACF" w:rsidRDefault="0D57DACF" w14:paraId="2D5E9310" w14:textId="2856EF76">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6155</w:t>
            </w:r>
          </w:p>
        </w:tc>
      </w:tr>
      <w:tr w:rsidR="0D57DACF" w:rsidTr="0D57DACF" w14:paraId="73D90B4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D57DACF" w:rsidRDefault="0D57DACF" w14:paraId="55863BE6" w14:textId="7D30768B">
            <w:r w:rsidRPr="0D57DACF" w:rsidR="0D57DAC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13F0F503" w14:textId="5AF54543">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07030ECA" w14:textId="2559AAAE">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3AC528B8" w14:textId="78A3C0BD">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32BA82A3" w14:textId="2C055003">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D57DACF" w:rsidP="0D57DACF" w:rsidRDefault="0D57DACF" w14:paraId="1F539618" w14:textId="4E63F3C6">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101</w:t>
            </w:r>
          </w:p>
        </w:tc>
      </w:tr>
      <w:tr w:rsidR="0D57DACF" w:rsidTr="0D57DACF" w14:paraId="76F327D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D57DACF" w:rsidRDefault="0D57DACF" w14:paraId="2E84B6AE" w14:textId="510BD830">
            <w:r w:rsidRPr="0D57DACF" w:rsidR="0D57DAC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755D434B" w14:textId="70A3A5D0">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1A087237" w14:textId="210E988B">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097D969B" w14:textId="0C5A8889">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7DACF" w:rsidP="0D57DACF" w:rsidRDefault="0D57DACF" w14:paraId="30715AD1" w14:textId="7624D0F1">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D57DACF" w:rsidP="0D57DACF" w:rsidRDefault="0D57DACF" w14:paraId="1576327D" w14:textId="171FD726">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7</w:t>
            </w:r>
          </w:p>
        </w:tc>
      </w:tr>
      <w:tr w:rsidR="0D57DACF" w:rsidTr="0D57DACF" w14:paraId="045A0C0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D57DACF" w:rsidRDefault="0D57DACF" w14:paraId="4CAE7219" w14:textId="54AB3A1A">
            <w:r w:rsidRPr="0D57DACF" w:rsidR="0D57DAC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D57DACF" w:rsidP="0D57DACF" w:rsidRDefault="0D57DACF" w14:paraId="5B7EF9E5" w14:textId="598410A3">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D57DACF" w:rsidP="0D57DACF" w:rsidRDefault="0D57DACF" w14:paraId="07DF3779" w14:textId="7049D36D">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D57DACF" w:rsidP="0D57DACF" w:rsidRDefault="0D57DACF" w14:paraId="37C9512A" w14:textId="4F6DE27A">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D57DACF" w:rsidP="0D57DACF" w:rsidRDefault="0D57DACF" w14:paraId="417AF9C6" w14:textId="33CC3541">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D57DACF" w:rsidP="0D57DACF" w:rsidRDefault="0D57DACF" w14:paraId="6BD1B395" w14:textId="6EDEF278">
            <w:pPr>
              <w:jc w:val="center"/>
            </w:pPr>
            <w:r w:rsidRPr="0D57DACF" w:rsidR="0D57DACF">
              <w:rPr>
                <w:rFonts w:ascii="Calibri" w:hAnsi="Calibri" w:eastAsia="Calibri" w:cs="Calibri"/>
                <w:b w:val="0"/>
                <w:bCs w:val="0"/>
                <w:i w:val="0"/>
                <w:iCs w:val="0"/>
                <w:strike w:val="0"/>
                <w:dstrike w:val="0"/>
                <w:color w:val="000000" w:themeColor="text1" w:themeTint="FF" w:themeShade="FF"/>
                <w:sz w:val="22"/>
                <w:szCs w:val="22"/>
                <w:u w:val="none"/>
              </w:rPr>
              <w:t>112</w:t>
            </w:r>
          </w:p>
        </w:tc>
      </w:tr>
    </w:tbl>
    <w:p w:rsidR="0D57DACF" w:rsidP="0D57DACF" w:rsidRDefault="0D57DACF" w14:paraId="4CF9304E" w14:textId="2D108043">
      <w:pPr>
        <w:pStyle w:val="Normal"/>
        <w:spacing w:after="200" w:line="276" w:lineRule="auto"/>
        <w:jc w:val="center"/>
        <w:rPr>
          <w:rFonts w:ascii="Calibri" w:hAnsi="Calibri" w:eastAsia="Calibri" w:cs="Calibri"/>
        </w:rPr>
      </w:pPr>
    </w:p>
    <w:p w:rsidR="0034207C" w:rsidP="0ED9BAED" w:rsidRDefault="162B9D57" w14:paraId="0AFF9BA2" w14:textId="76EDCB88">
      <w:pPr>
        <w:spacing w:after="200" w:line="276" w:lineRule="auto"/>
        <w:rPr>
          <w:rFonts w:ascii="Calibri" w:hAnsi="Calibri" w:eastAsia="Calibri" w:cs="Calibri"/>
        </w:rPr>
      </w:pPr>
      <w:r w:rsidRPr="0ED9BAED" w:rsidR="6221EAB5">
        <w:rPr>
          <w:rFonts w:ascii="Calibri" w:hAnsi="Calibri" w:eastAsia="Calibri" w:cs="Calibri"/>
        </w:rPr>
        <w:t xml:space="preserve">The Purchase District Health Department Vaccination Plan is available at the following link: </w:t>
      </w:r>
      <w:hyperlink r:id="R7f88a26dbb194708">
        <w:r w:rsidRPr="0ED9BAED" w:rsidR="6221EAB5">
          <w:rPr>
            <w:rStyle w:val="Hyperlink"/>
            <w:rFonts w:ascii="Calibri" w:hAnsi="Calibri" w:eastAsia="Calibri" w:cs="Calibri"/>
          </w:rPr>
          <w:t>PDHD Vaccination Plan</w:t>
        </w:r>
      </w:hyperlink>
    </w:p>
    <w:p w:rsidR="0034207C" w:rsidP="674C920D" w:rsidRDefault="162B9D57" w14:paraId="0FA6D1B6" w14:textId="38610309">
      <w:pPr>
        <w:spacing w:after="200" w:line="276" w:lineRule="auto"/>
        <w:rPr>
          <w:rFonts w:ascii="Calibri" w:hAnsi="Calibri" w:eastAsia="Calibri" w:cs="Calibri"/>
        </w:rPr>
      </w:pPr>
      <w:r w:rsidRPr="0ED9BAED"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ED9BAED" w:rsidR="41154437">
        <w:rPr>
          <w:rFonts w:ascii="Calibri" w:hAnsi="Calibri" w:eastAsia="Calibri" w:cs="Calibri"/>
        </w:rPr>
        <w:t xml:space="preserve"> </w:t>
      </w:r>
      <w:r w:rsidRPr="0ED9BAED" w:rsidR="3817F244">
        <w:rPr>
          <w:rFonts w:ascii="Calibri" w:hAnsi="Calibri" w:eastAsia="Calibri" w:cs="Calibri"/>
        </w:rPr>
        <w:t xml:space="preserve">A case in </w:t>
      </w:r>
      <w:r w:rsidRPr="0ED9BAED" w:rsidR="7899A248">
        <w:rPr>
          <w:rFonts w:ascii="Calibri" w:hAnsi="Calibri" w:eastAsia="Calibri" w:cs="Calibri"/>
        </w:rPr>
        <w:t xml:space="preserve">Fulton </w:t>
      </w:r>
      <w:r w:rsidRPr="0ED9BAED" w:rsidR="3817F244">
        <w:rPr>
          <w:rFonts w:ascii="Calibri" w:hAnsi="Calibri" w:eastAsia="Calibri" w:cs="Calibri"/>
        </w:rPr>
        <w:t xml:space="preserve">County was </w:t>
      </w:r>
      <w:r w:rsidRPr="0ED9BAED" w:rsidR="12C2EE0A">
        <w:rPr>
          <w:rFonts w:ascii="Calibri" w:hAnsi="Calibri" w:eastAsia="Calibri" w:cs="Calibri"/>
        </w:rPr>
        <w:t>found to reside in Hickman County</w:t>
      </w:r>
      <w:r w:rsidRPr="0ED9BAED" w:rsidR="3817F244">
        <w:rPr>
          <w:rFonts w:ascii="Calibri" w:hAnsi="Calibri" w:eastAsia="Calibri" w:cs="Calibri"/>
        </w:rPr>
        <w:t>.</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568A1BE2"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2286c8b79c2549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CD69C11"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69827e9fc1c43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www.purchasehealth.org/wp-content/uploads/2015/06/PDHD-Vaccination-Plan-01142021-1.pdf" TargetMode="External" Id="R7f88a26dbb194708" /><Relationship Type="http://schemas.openxmlformats.org/officeDocument/2006/relationships/image" Target="/media/image5.jpg" Id="R59a0e43370ca4ba3" /><Relationship Type="http://schemas.openxmlformats.org/officeDocument/2006/relationships/image" Target="/media/image6.jpg" Id="R2286c8b79c2549c9" /><Relationship Type="http://schemas.openxmlformats.org/officeDocument/2006/relationships/image" Target="/media/image7.jpg" Id="Rd69827e9fc1c430a"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82</revision>
  <dcterms:created xsi:type="dcterms:W3CDTF">2021-02-22T22:21:00.0000000Z</dcterms:created>
  <dcterms:modified xsi:type="dcterms:W3CDTF">2021-05-04T14:06:04.7224110Z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