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368834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697948231e145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12777928">
      <w:pPr>
        <w:spacing w:after="200" w:line="240" w:lineRule="auto"/>
        <w:jc w:val="center"/>
        <w:rPr>
          <w:rFonts w:ascii="Calibri" w:hAnsi="Calibri" w:eastAsia="Calibri" w:cs="Calibri"/>
        </w:rPr>
      </w:pPr>
      <w:r w:rsidRPr="4A9DE956">
        <w:rPr>
          <w:rFonts w:ascii="Calibri" w:hAnsi="Calibri" w:eastAsia="Calibri" w:cs="Calibri"/>
        </w:rPr>
        <w:t xml:space="preserve">November </w:t>
      </w:r>
      <w:r w:rsidRPr="4A9DE956" w:rsidR="3F8F48F3">
        <w:rPr>
          <w:rFonts w:ascii="Calibri" w:hAnsi="Calibri" w:eastAsia="Calibri" w:cs="Calibri"/>
        </w:rPr>
        <w:t>2</w:t>
      </w:r>
      <w:r w:rsidRPr="4A9DE956" w:rsidR="41BD5FD9">
        <w:rPr>
          <w:rFonts w:ascii="Calibri" w:hAnsi="Calibri" w:eastAsia="Calibri" w:cs="Calibri"/>
        </w:rPr>
        <w:t>5</w:t>
      </w:r>
      <w:r w:rsidRPr="4A9DE956" w:rsidR="6FAD6A98">
        <w:rPr>
          <w:rFonts w:ascii="Calibri" w:hAnsi="Calibri" w:eastAsia="Calibri" w:cs="Calibri"/>
        </w:rPr>
        <w:t>,</w:t>
      </w:r>
      <w:r w:rsidRPr="4A9DE956" w:rsidR="162B9D57">
        <w:rPr>
          <w:rFonts w:ascii="Calibri" w:hAnsi="Calibri" w:eastAsia="Calibri" w:cs="Calibri"/>
        </w:rPr>
        <w:t xml:space="preserve"> 202</w:t>
      </w:r>
      <w:r w:rsidRPr="4A9DE956"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73CB957B">
      <w:pPr>
        <w:spacing w:after="200" w:line="276" w:lineRule="auto"/>
        <w:rPr>
          <w:rFonts w:ascii="Calibri" w:hAnsi="Calibri" w:eastAsia="Calibri" w:cs="Calibri"/>
        </w:rPr>
      </w:pPr>
      <w:r w:rsidRPr="4A9DE956">
        <w:rPr>
          <w:rFonts w:ascii="Calibri" w:hAnsi="Calibri" w:eastAsia="Calibri" w:cs="Calibri"/>
        </w:rPr>
        <w:t>T</w:t>
      </w:r>
      <w:r w:rsidRPr="4A9DE956" w:rsidR="00B435F5">
        <w:rPr>
          <w:rFonts w:ascii="Calibri" w:hAnsi="Calibri" w:eastAsia="Calibri" w:cs="Calibri"/>
        </w:rPr>
        <w:t>he</w:t>
      </w:r>
      <w:r w:rsidRPr="4A9DE956" w:rsidR="30E56EA3">
        <w:rPr>
          <w:rFonts w:ascii="Calibri" w:hAnsi="Calibri" w:eastAsia="Calibri" w:cs="Calibri"/>
        </w:rPr>
        <w:t xml:space="preserve"> Purchase District Health Department has received notification o</w:t>
      </w:r>
      <w:r w:rsidRPr="4A9DE956" w:rsidR="0DBECF21">
        <w:rPr>
          <w:rFonts w:ascii="Calibri" w:hAnsi="Calibri" w:eastAsia="Calibri" w:cs="Calibri"/>
        </w:rPr>
        <w:t>f</w:t>
      </w:r>
      <w:r w:rsidRPr="4A9DE956" w:rsidR="18E63E39">
        <w:rPr>
          <w:rFonts w:ascii="Calibri" w:hAnsi="Calibri" w:eastAsia="Calibri" w:cs="Calibri"/>
        </w:rPr>
        <w:t xml:space="preserve"> </w:t>
      </w:r>
      <w:r w:rsidRPr="4A9DE956"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074A44" w:rsidTr="404749C8" w14:paraId="3320453A" w14:textId="77777777">
        <w:trPr>
          <w:cnfStyle w:val="100000000000" w:firstRow="1" w:lastRow="0" w:firstColumn="0" w:lastColumn="0" w:oddVBand="0" w:evenVBand="0" w:oddHBand="0" w:evenHBand="0" w:firstRowFirstColumn="0" w:firstRowLastColumn="0" w:lastRowFirstColumn="0" w:lastRowLastColumn="0"/>
          <w:divId w:val="1093434404"/>
          <w:trHeight w:val="315"/>
        </w:trPr>
        <w:tc>
          <w:tcPr>
            <w:cnfStyle w:val="001000000000" w:firstRow="0" w:lastRow="0" w:firstColumn="1" w:lastColumn="0" w:oddVBand="0" w:evenVBand="0" w:oddHBand="0" w:evenHBand="0" w:firstRowFirstColumn="0" w:firstRowLastColumn="0" w:lastRowFirstColumn="0" w:lastRowLastColumn="0"/>
            <w:tcW w:w="1480" w:type="dxa"/>
            <w:noWrap/>
            <w:tcMar/>
            <w:vAlign w:val="bottom"/>
            <w:hideMark/>
          </w:tcPr>
          <w:p w:rsidR="00074A44" w:rsidRDefault="00074A44" w14:paraId="553934BA" w14:textId="77777777">
            <w:pPr>
              <w:rPr>
                <w:rFonts w:ascii="Calibri" w:hAnsi="Calibri" w:eastAsia="Times New Roman"/>
                <w:color w:val="000000"/>
                <w:sz w:val="24"/>
                <w:szCs w:val="24"/>
              </w:rPr>
            </w:pPr>
            <w:r>
              <w:rPr>
                <w:rFonts w:ascii="Calibri" w:hAnsi="Calibri" w:eastAsia="Times New Roman"/>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noWrap/>
            <w:tcMar/>
            <w:vAlign w:val="center"/>
            <w:hideMark/>
          </w:tcPr>
          <w:p w:rsidR="00074A44" w:rsidRDefault="00074A44" w14:paraId="0EA8A2F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cnfStyle w:val="000000000000" w:firstRow="0" w:lastRow="0" w:firstColumn="0" w:lastColumn="0" w:oddVBand="0" w:evenVBand="0" w:oddHBand="0" w:evenHBand="0" w:firstRowFirstColumn="0" w:firstRowLastColumn="0" w:lastRowFirstColumn="0" w:lastRowLastColumn="0"/>
            <w:tcW w:w="960" w:type="dxa"/>
            <w:noWrap/>
            <w:tcMar/>
            <w:vAlign w:val="center"/>
            <w:hideMark/>
          </w:tcPr>
          <w:p w:rsidR="00074A44" w:rsidRDefault="00074A44" w14:paraId="76804D3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074A44" w:rsidTr="404749C8" w14:paraId="250E52E0"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80C85B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373319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5428C5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3427318"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18E257B"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540ABD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D0C130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4AAAA2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746361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B96BA9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0804A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6C5CC0C"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24E025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5BCA69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14FA04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A94EB6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D3197A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29339A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517BC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73AB2C4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E1885C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DCFBF5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5ED178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9147B68" w14:textId="77777777">
        <w:trPr>
          <w:cnfStyle w:val="000000100000" w:firstRow="0" w:lastRow="0" w:firstColumn="0" w:lastColumn="0" w:oddVBand="0" w:evenVBand="0" w:oddHBand="1" w:evenHBand="0" w:firstRowFirstColumn="0" w:firstRowLastColumn="0" w:lastRowFirstColumn="0" w:lastRowLastColumn="0"/>
          <w:divId w:val="1093434404"/>
          <w:trHeight w:val="315"/>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8CE115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47BC19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ABFBF2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68DF117"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1CF0898"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E89717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9D25ED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CE02A2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E66F105"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E393BB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4B4885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7CC61A1"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EBD25CE"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960264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8AA495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84EE330"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6CA1AD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275145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099D35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254F48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56E960E"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E7F8D5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E5D74C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0DF19E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0355514"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90DB40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DC099F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7DC181E"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9F295B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A65F6D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4BBE8B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31819D3A"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195E3A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E4A823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B71381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B0D3C3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4798FDD"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690EA4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0795DB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CBFBCAC"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5CB60FE"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654E2C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18C41A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90E47E5"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2B5E8E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7B3C3C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66A5A1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E791AC0"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3E8F07C"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A5EAC2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CFF053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970D7C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70421ED"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49643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3A2039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48C7907"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911D26A"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BC21B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0A211A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10A0B8F"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C0BEC50"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075BE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01A6E6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82D552D"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96A31F5"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A0B690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2C845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77A895B"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E297F08"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8FB2E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72167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6839E6B"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2F42DA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C88C92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69969F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D680568"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2615FB6"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CA1B81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31FFE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7973FDE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AA42BA5"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72B09A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91DDB5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4FEB2D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1E17A2F"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2195E7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24A3C7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764CF0EC"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A1ED2FE"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B9136A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CEAC9D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BB8139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0C38F1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95420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B5F22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B43A598"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FD3CAC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B177F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F917BB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DD147D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D34A61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7D398B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B977E3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655A46A"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0BCD5DF"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765A7A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1DD6AC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6265AAD"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E914DB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75FB38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D7755E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7E506D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87172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349D3F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25527D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108566E"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84358D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AB51E6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15D3D5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6E9CAB06"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7E8899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EF402B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219B0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F131C93"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B5A09E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839CA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C1DD2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9097431"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B3BEC2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4DE4E5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F70E4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31E2D57B"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ABB37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B423AC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6D4EF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55DF9114"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624A5C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6F891D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8FEE6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B32A95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CCD8E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4E63CB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FB4EE9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574A66B9"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1966F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347253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B6BF2B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C223F37"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C53A07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F3F1C1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3248C2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372AC7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8DFE2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002DC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8DFF97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AE2AD2B"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14E3AA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12DAE2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07DF3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A0E29E7"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51A03F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2160CA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2F0C6F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53368E5"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C6A6EE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A2D07D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C932D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2FD8E2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04BDCA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95BD24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29D98D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427ED43"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44264F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2288E4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8E63FB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E24FEA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AC5CE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187305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A565C6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49B21AF"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C49BE2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40FEF0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252914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09B8230"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E6823D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C3302A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BFAD3C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5690F0E"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8DE3FC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142AF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6632AA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AE2F80D"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A737A2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B2223D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7C63B6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E84E57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052E5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74258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738864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3307F11"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B6376C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1D139E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2A79C9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48B602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6877A0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66149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D605AE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8178E1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1F385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648786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5408AB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75B257A"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AB3C86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E1ADC8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78BC0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58AFD06"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EB985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E32F5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40F99C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A5C7CC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0199C9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198CB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DD548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783691C"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92AAFD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5A96A2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F5A55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6643A49"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7641A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64699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D7A42D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7FAA39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E1CAAE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CD55C7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0487D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FE4D3B5"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561FA4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ACB07E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9FBE7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4F91B41"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89A87B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B5563D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5E3888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1D9FF68"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397444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D237CC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57703C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80D5C0F"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327FF2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073D10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628032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B2DFCD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3919F7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49E6C6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CB231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060B0CA"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E4881E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EABE8D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411226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68D7BF8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86B0F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E30EF8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6612BB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6DB5729"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7DAD3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0FEA5D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42E14A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76E9002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7AB897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AC5CF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1A44B4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FD7E650"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3B750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A84F1A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936A15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1ED9E4F"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8AB59E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0A4369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6CF835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5014EA08"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3DEF50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B6B979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9A4531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7B15BFE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D6309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B78EFB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9916D2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7FD194B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C6F93A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F80310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3E5BEB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BAC759B"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64434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1979B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027386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F279730"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228842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76221D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AB8D09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FCB10E3"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CDFCDD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0E8ED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2F0ED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38065B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C539D8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ECED4F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FCD569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6E03D07"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FCA8BB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85F10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1FC4B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6FAC78F"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39220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7FFD6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CCBF17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0DF649A"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DC679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228CD0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24E4C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60BAA3DC"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523622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97955D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EDE499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E804EA3"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32D262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61CBF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7F78A4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FA3622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B55875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B35594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8AE3E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7A98A57F"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9F9101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2EA21D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B21CB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27C7C7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D1203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70A1F9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A6AE91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25C19DC6"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CBF665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5C5657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0D2E5A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A65CA98"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FCE87C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13C99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CD09EB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1DDBEFA"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E19EE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3E7BB3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C05496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57AB86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2F4260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B63D6F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03BE98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64B7B1B"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000677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A8CF36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C6192D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510EC0C"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8BE805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F4E79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085B8D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21B399A"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53C36F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2157A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D15A30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3A98829"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97D938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190651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B825FF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4B7CC295"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9D9748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657F42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73F1E5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3CBDE8A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C419E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C5A37D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C1CED0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E1352E7"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C942B7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B5415F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3DADB1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2211451"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6602A1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23B2A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2C7B2C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7E37F90D"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A15337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A64CE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8465BA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5FD7D5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45A559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891809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0FF877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6715D8FE"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8BE053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CD9DE1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D295E5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12348F18"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4C3285E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948C66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7EFB66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11E0E08"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56235C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3B503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245F6E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E1BFAAF"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90D042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365FFD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B141FF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F5E3F7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26CFA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9CEC0F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BCDC07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0FCFD793"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DB4CF8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C8B5DF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99FBAD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1F32A8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38DD37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2F6EE8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62A5B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711D8A52"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8B2869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3E1D54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5m</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9C0B64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B829F9C"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550656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84ECC6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20456C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5909A09"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D31F2C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03C4E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4A6297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36A110E"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77217C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F06CBD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2C7BB5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8DAA065"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71D1E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3365A9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73DCC7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36B1A54"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647F32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148A6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B27080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0DB9F03"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EDDEE0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301FA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DF5FC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90B33F3"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46FF58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62C1C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5542B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21F005D"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DD4CFF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83BE72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D20105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665A5112"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A5DE34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EE3E49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7C4721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5BCB1B3B"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1E5028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99E802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0A66D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9A5F9FC"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19E090E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723F2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916C59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1884227"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0F73F5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EA8230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355115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01DF0B46"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35EA76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14A42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8DDD91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5B7F2B8E"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4C038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D50B99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CEBC2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3F68519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8B6DC7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A33F6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693CE9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AB63A97"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00DE6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057E4E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56F61CA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3BA236C3"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BF2795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026BBB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8FBB6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13745FDA"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91BBCD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18277FE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E63BDC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9A6CB38"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728DD88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6B8A4E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49C42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24BF5BE6"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3ECF1D1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A9C4EA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9823F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7A23480"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C354E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40833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9B2B3A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4DBEC94D"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54C50CD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268B1F2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4236DCB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074A44" w:rsidTr="404749C8" w14:paraId="6E19923E" w14:textId="77777777">
        <w:trPr>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2B3D60D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6CBA12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39758FC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074A44" w:rsidTr="404749C8" w14:paraId="600207EB" w14:textId="77777777">
        <w:trPr>
          <w:cnfStyle w:val="000000100000" w:firstRow="0" w:lastRow="0" w:firstColumn="0" w:lastColumn="0" w:oddVBand="0" w:evenVBand="0" w:oddHBand="1" w:evenHBand="0" w:firstRowFirstColumn="0" w:firstRowLastColumn="0" w:lastRowFirstColumn="0" w:lastRowLastColumn="0"/>
          <w:divId w:val="1093434404"/>
          <w:trHeight w:val="300"/>
        </w:trPr>
        <w:tc>
          <w:tcPr>
            <w:cnfStyle w:val="001000000000" w:firstRow="0" w:lastRow="0" w:firstColumn="1" w:lastColumn="0" w:oddVBand="0" w:evenVBand="0" w:oddHBand="0" w:evenHBand="0" w:firstRowFirstColumn="0" w:firstRowLastColumn="0" w:lastRowFirstColumn="0" w:lastRowLastColumn="0"/>
            <w:tcW w:w="0" w:type="auto"/>
            <w:noWrap/>
            <w:tcMar/>
            <w:vAlign w:val="bottom"/>
            <w:hideMark/>
          </w:tcPr>
          <w:p w:rsidR="00074A44" w:rsidRDefault="00074A44" w14:paraId="660C43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7F7D738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noWrap/>
            <w:tcMar/>
            <w:vAlign w:val="bottom"/>
            <w:hideMark/>
          </w:tcPr>
          <w:p w:rsidR="00074A44" w:rsidRDefault="00074A44" w14:paraId="0AC5C42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3E682910" w:rsidP="3E682910" w:rsidRDefault="3E682910" w14:paraId="67672CB8" w14:textId="04854094">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3E682910" w:rsidP="3E682910" w:rsidRDefault="5586BE6F" w14:paraId="67FC3890" w14:textId="3783AA10">
      <w:pPr>
        <w:spacing w:after="200" w:line="276" w:lineRule="auto"/>
        <w:rPr>
          <w:rFonts w:ascii="Calibri" w:hAnsi="Calibri" w:eastAsia="Calibri" w:cs="Calibri"/>
        </w:rPr>
      </w:pPr>
      <w:r w:rsidRPr="4A9DE956">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A9DE956" w:rsidR="79DBF08C">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2A29EE" w:rsidTr="657B308D" w14:paraId="4AABC692" w14:textId="77777777">
        <w:trPr>
          <w:divId w:val="1894536427"/>
          <w:trHeight w:val="300"/>
        </w:trPr>
        <w:tc>
          <w:tcPr>
            <w:tcW w:w="1440" w:type="dxa"/>
            <w:tcBorders>
              <w:top w:val="nil"/>
              <w:left w:val="nil"/>
              <w:bottom w:val="nil"/>
              <w:right w:val="nil"/>
            </w:tcBorders>
            <w:noWrap/>
            <w:tcMar/>
            <w:vAlign w:val="bottom"/>
            <w:hideMark/>
          </w:tcPr>
          <w:p w:rsidR="002A29EE" w:rsidRDefault="002A29EE" w14:paraId="2F5714DC" w14:textId="77777777">
            <w:pPr>
              <w:rPr>
                <w:sz w:val="20"/>
                <w:szCs w:val="20"/>
              </w:rPr>
            </w:pPr>
          </w:p>
        </w:tc>
        <w:tc>
          <w:tcPr>
            <w:tcW w:w="960" w:type="dxa"/>
            <w:tcBorders>
              <w:top w:val="nil"/>
              <w:left w:val="nil"/>
              <w:bottom w:val="nil"/>
              <w:right w:val="nil"/>
            </w:tcBorders>
            <w:noWrap/>
            <w:tcMar/>
            <w:vAlign w:val="bottom"/>
            <w:hideMark/>
          </w:tcPr>
          <w:p w:rsidR="002A29EE" w:rsidRDefault="002A29EE" w14:paraId="3AC8001B"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2A29EE" w:rsidRDefault="002A29EE" w14:paraId="25B8F0E4"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2A29EE" w:rsidRDefault="002A29EE" w14:paraId="42FE0F94"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2A29EE" w:rsidRDefault="002A29EE" w14:paraId="27A875D0"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2A29EE" w:rsidRDefault="002A29EE" w14:paraId="04BC6643" w14:textId="77777777">
            <w:pPr>
              <w:rPr>
                <w:rFonts w:ascii="Calibri" w:hAnsi="Calibri" w:eastAsia="Times New Roman"/>
                <w:b/>
                <w:bCs/>
                <w:color w:val="000000"/>
              </w:rPr>
            </w:pPr>
            <w:r>
              <w:rPr>
                <w:rFonts w:ascii="Calibri" w:hAnsi="Calibri" w:eastAsia="Times New Roman"/>
                <w:b/>
                <w:bCs/>
                <w:color w:val="000000"/>
              </w:rPr>
              <w:t>McCracken</w:t>
            </w:r>
          </w:p>
        </w:tc>
      </w:tr>
      <w:tr w:rsidR="002A29EE" w:rsidTr="657B308D" w14:paraId="59241C02" w14:textId="77777777">
        <w:trPr>
          <w:divId w:val="1894536427"/>
          <w:trHeight w:val="300"/>
        </w:trPr>
        <w:tc>
          <w:tcPr>
            <w:tcW w:w="0" w:type="auto"/>
            <w:tcBorders>
              <w:top w:val="nil"/>
              <w:left w:val="nil"/>
              <w:bottom w:val="nil"/>
              <w:right w:val="nil"/>
            </w:tcBorders>
            <w:noWrap/>
            <w:tcMar/>
            <w:vAlign w:val="bottom"/>
            <w:hideMark/>
          </w:tcPr>
          <w:p w:rsidR="002A29EE" w:rsidRDefault="002A29EE" w14:paraId="3AEDABA7"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2A29EE" w:rsidRDefault="002A29EE" w14:paraId="4ADEECA0" w14:textId="77777777">
            <w:pPr>
              <w:jc w:val="right"/>
              <w:rPr>
                <w:rFonts w:ascii="Calibri" w:hAnsi="Calibri" w:eastAsia="Times New Roman"/>
                <w:color w:val="000000"/>
              </w:rPr>
            </w:pPr>
            <w:r>
              <w:rPr>
                <w:rFonts w:ascii="Calibri" w:hAnsi="Calibri" w:eastAsia="Times New Roman"/>
                <w:color w:val="000000"/>
              </w:rPr>
              <w:t>251</w:t>
            </w:r>
          </w:p>
        </w:tc>
        <w:tc>
          <w:tcPr>
            <w:tcW w:w="0" w:type="auto"/>
            <w:tcBorders>
              <w:top w:val="nil"/>
              <w:left w:val="nil"/>
              <w:bottom w:val="nil"/>
              <w:right w:val="nil"/>
            </w:tcBorders>
            <w:noWrap/>
            <w:tcMar/>
            <w:vAlign w:val="bottom"/>
            <w:hideMark/>
          </w:tcPr>
          <w:p w:rsidR="002A29EE" w:rsidRDefault="002A29EE" w14:paraId="6528907D" w14:textId="77777777">
            <w:pPr>
              <w:jc w:val="right"/>
              <w:rPr>
                <w:rFonts w:ascii="Calibri" w:hAnsi="Calibri" w:eastAsia="Times New Roman"/>
                <w:color w:val="000000"/>
              </w:rPr>
            </w:pPr>
            <w:r>
              <w:rPr>
                <w:rFonts w:ascii="Calibri" w:hAnsi="Calibri" w:eastAsia="Times New Roman"/>
                <w:color w:val="000000"/>
              </w:rPr>
              <w:t>209</w:t>
            </w:r>
          </w:p>
        </w:tc>
        <w:tc>
          <w:tcPr>
            <w:tcW w:w="0" w:type="auto"/>
            <w:tcBorders>
              <w:top w:val="nil"/>
              <w:left w:val="nil"/>
              <w:bottom w:val="nil"/>
              <w:right w:val="nil"/>
            </w:tcBorders>
            <w:noWrap/>
            <w:tcMar/>
            <w:vAlign w:val="bottom"/>
            <w:hideMark/>
          </w:tcPr>
          <w:p w:rsidR="002A29EE" w:rsidRDefault="002A29EE" w14:paraId="603BE77F" w14:textId="77777777">
            <w:pPr>
              <w:jc w:val="right"/>
              <w:rPr>
                <w:rFonts w:ascii="Calibri" w:hAnsi="Calibri" w:eastAsia="Times New Roman"/>
                <w:color w:val="000000"/>
              </w:rPr>
            </w:pPr>
            <w:r>
              <w:rPr>
                <w:rFonts w:ascii="Calibri" w:hAnsi="Calibri" w:eastAsia="Times New Roman"/>
                <w:color w:val="000000"/>
              </w:rPr>
              <w:t>257</w:t>
            </w:r>
          </w:p>
        </w:tc>
        <w:tc>
          <w:tcPr>
            <w:tcW w:w="0" w:type="auto"/>
            <w:tcBorders>
              <w:top w:val="nil"/>
              <w:left w:val="nil"/>
              <w:bottom w:val="nil"/>
              <w:right w:val="nil"/>
            </w:tcBorders>
            <w:noWrap/>
            <w:tcMar/>
            <w:vAlign w:val="bottom"/>
            <w:hideMark/>
          </w:tcPr>
          <w:p w:rsidR="002A29EE" w:rsidRDefault="002A29EE" w14:paraId="752CD60A" w14:textId="4872E5C9">
            <w:pPr>
              <w:jc w:val="right"/>
              <w:rPr>
                <w:rFonts w:ascii="Calibri" w:hAnsi="Calibri" w:eastAsia="Times New Roman"/>
                <w:color w:val="000000"/>
              </w:rPr>
            </w:pPr>
            <w:r w:rsidRPr="657B308D" w:rsidR="4E16B84E">
              <w:rPr>
                <w:rFonts w:ascii="Calibri" w:hAnsi="Calibri" w:eastAsia="Times New Roman"/>
                <w:color w:val="000000" w:themeColor="text1" w:themeTint="FF" w:themeShade="FF"/>
              </w:rPr>
              <w:t>2</w:t>
            </w:r>
            <w:r w:rsidRPr="657B308D" w:rsidR="002A29EE">
              <w:rPr>
                <w:rFonts w:ascii="Calibri" w:hAnsi="Calibri" w:eastAsia="Times New Roman"/>
                <w:color w:val="000000" w:themeColor="text1" w:themeTint="FF" w:themeShade="FF"/>
              </w:rPr>
              <w:t>02</w:t>
            </w:r>
          </w:p>
        </w:tc>
        <w:tc>
          <w:tcPr>
            <w:tcW w:w="0" w:type="auto"/>
            <w:tcBorders>
              <w:top w:val="nil"/>
              <w:left w:val="nil"/>
              <w:bottom w:val="nil"/>
              <w:right w:val="nil"/>
            </w:tcBorders>
            <w:noWrap/>
            <w:tcMar/>
            <w:vAlign w:val="bottom"/>
            <w:hideMark/>
          </w:tcPr>
          <w:p w:rsidR="002A29EE" w:rsidRDefault="002A29EE" w14:paraId="541C34D8" w14:textId="77777777">
            <w:pPr>
              <w:jc w:val="right"/>
              <w:rPr>
                <w:rFonts w:ascii="Calibri" w:hAnsi="Calibri" w:eastAsia="Times New Roman"/>
                <w:color w:val="000000"/>
              </w:rPr>
            </w:pPr>
            <w:r>
              <w:rPr>
                <w:rFonts w:ascii="Calibri" w:hAnsi="Calibri" w:eastAsia="Times New Roman"/>
                <w:color w:val="000000"/>
              </w:rPr>
              <w:t>2633</w:t>
            </w:r>
          </w:p>
        </w:tc>
      </w:tr>
      <w:tr w:rsidR="002A29EE" w:rsidTr="657B308D" w14:paraId="70E9ECEF" w14:textId="77777777">
        <w:trPr>
          <w:divId w:val="1894536427"/>
          <w:trHeight w:val="300"/>
        </w:trPr>
        <w:tc>
          <w:tcPr>
            <w:tcW w:w="0" w:type="auto"/>
            <w:tcBorders>
              <w:top w:val="nil"/>
              <w:left w:val="nil"/>
              <w:bottom w:val="nil"/>
              <w:right w:val="nil"/>
            </w:tcBorders>
            <w:noWrap/>
            <w:tcMar/>
            <w:vAlign w:val="bottom"/>
            <w:hideMark/>
          </w:tcPr>
          <w:p w:rsidR="002A29EE" w:rsidRDefault="002A29EE" w14:paraId="595354E3"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2A29EE" w:rsidRDefault="002A29EE" w14:paraId="6CEC7256" w14:textId="77777777">
            <w:pPr>
              <w:jc w:val="right"/>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2A29EE" w:rsidRDefault="002A29EE" w14:paraId="45EB4055" w14:textId="77777777">
            <w:pPr>
              <w:jc w:val="right"/>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2A29EE" w:rsidRDefault="002A29EE" w14:paraId="6D0FD6B7"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2A29EE" w:rsidRDefault="002A29EE" w14:paraId="13AD2285" w14:textId="77777777">
            <w:pPr>
              <w:jc w:val="right"/>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2A29EE" w:rsidRDefault="002A29EE" w14:paraId="7411FB7D" w14:textId="77777777">
            <w:pPr>
              <w:jc w:val="right"/>
              <w:rPr>
                <w:rFonts w:ascii="Calibri" w:hAnsi="Calibri" w:eastAsia="Times New Roman"/>
                <w:color w:val="000000"/>
              </w:rPr>
            </w:pPr>
            <w:r>
              <w:rPr>
                <w:rFonts w:ascii="Calibri" w:hAnsi="Calibri" w:eastAsia="Times New Roman"/>
                <w:color w:val="000000"/>
              </w:rPr>
              <w:t>1105</w:t>
            </w:r>
          </w:p>
        </w:tc>
      </w:tr>
      <w:tr w:rsidR="002A29EE" w:rsidTr="657B308D" w14:paraId="157C931F" w14:textId="77777777">
        <w:trPr>
          <w:divId w:val="1894536427"/>
          <w:trHeight w:val="300"/>
        </w:trPr>
        <w:tc>
          <w:tcPr>
            <w:tcW w:w="0" w:type="auto"/>
            <w:tcBorders>
              <w:top w:val="nil"/>
              <w:left w:val="nil"/>
              <w:bottom w:val="nil"/>
              <w:right w:val="nil"/>
            </w:tcBorders>
            <w:noWrap/>
            <w:tcMar/>
            <w:vAlign w:val="bottom"/>
            <w:hideMark/>
          </w:tcPr>
          <w:p w:rsidR="002A29EE" w:rsidRDefault="002A29EE" w14:paraId="593376D9"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2A29EE" w:rsidRDefault="002A29EE" w14:paraId="26633D92"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2A29EE" w:rsidRDefault="002A29EE" w14:paraId="483DE29B"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2A29EE" w:rsidRDefault="002A29EE" w14:paraId="092B229D"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2A29EE" w:rsidRDefault="002A29EE" w14:paraId="56DB8D64"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2A29EE" w:rsidRDefault="002A29EE" w14:paraId="3FCC238C" w14:textId="77777777">
            <w:pPr>
              <w:jc w:val="right"/>
              <w:rPr>
                <w:rFonts w:ascii="Calibri" w:hAnsi="Calibri" w:eastAsia="Times New Roman"/>
                <w:color w:val="000000"/>
              </w:rPr>
            </w:pPr>
            <w:r>
              <w:rPr>
                <w:rFonts w:ascii="Calibri" w:hAnsi="Calibri" w:eastAsia="Times New Roman"/>
                <w:color w:val="000000"/>
              </w:rPr>
              <w:t>33</w:t>
            </w:r>
          </w:p>
        </w:tc>
      </w:tr>
      <w:tr w:rsidR="002A29EE" w:rsidTr="657B308D" w14:paraId="17D69F5A" w14:textId="77777777">
        <w:trPr>
          <w:divId w:val="1894536427"/>
          <w:trHeight w:val="300"/>
        </w:trPr>
        <w:tc>
          <w:tcPr>
            <w:tcW w:w="0" w:type="auto"/>
            <w:tcBorders>
              <w:top w:val="nil"/>
              <w:left w:val="nil"/>
              <w:bottom w:val="nil"/>
              <w:right w:val="nil"/>
            </w:tcBorders>
            <w:noWrap/>
            <w:tcMar/>
            <w:vAlign w:val="bottom"/>
            <w:hideMark/>
          </w:tcPr>
          <w:p w:rsidR="002A29EE" w:rsidRDefault="002A29EE" w14:paraId="6724B6E5"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2A29EE" w:rsidRDefault="002A29EE" w14:paraId="06895699"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2A29EE" w:rsidRDefault="002A29EE" w14:paraId="5DCBD22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2A29EE" w:rsidRDefault="002A29EE" w14:paraId="6F4AAA5D"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2A29EE" w:rsidRDefault="002A29EE" w14:paraId="1E769D76"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2A29EE" w:rsidRDefault="002A29EE" w14:paraId="47836C18" w14:textId="77777777">
            <w:pPr>
              <w:jc w:val="right"/>
              <w:rPr>
                <w:rFonts w:ascii="Calibri" w:hAnsi="Calibri" w:eastAsia="Times New Roman"/>
                <w:color w:val="000000"/>
              </w:rPr>
            </w:pPr>
            <w:r>
              <w:rPr>
                <w:rFonts w:ascii="Calibri" w:hAnsi="Calibri" w:eastAsia="Times New Roman"/>
                <w:color w:val="000000"/>
              </w:rPr>
              <w:t>32</w:t>
            </w:r>
          </w:p>
        </w:tc>
      </w:tr>
    </w:tbl>
    <w:p w:rsidR="3168F491" w:rsidP="67E444D5" w:rsidRDefault="3168F491" w14:paraId="34FC91BB" w14:textId="166E17FA" w14:noSpellErr="1">
      <w:pPr>
        <w:spacing w:after="200" w:line="276" w:lineRule="auto"/>
        <w:jc w:val="center"/>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0B54CBB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a9dd8abcf9e45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2E31C5D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1196920e3ed4f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1DD2DA9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3f6e5b501be41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3168F491">
        <w:rPr>
          <w:rFonts w:ascii="Century Schoolbook" w:hAnsi="Century Schoolbook" w:eastAsia="Century Schoolbook" w:cs="Century Schoolbook"/>
          <w:color w:val="000000" w:themeColor="text1"/>
          <w:sz w:val="28"/>
          <w:szCs w:val="28"/>
        </w:rPr>
        <w:t xml:space="preserve">Please visit </w:t>
      </w:r>
      <w:hyperlink r:id="rId15">
        <w:r w:rsidRPr="3168F491">
          <w:rPr>
            <w:rStyle w:val="Hyperlink"/>
            <w:rFonts w:ascii="Century Schoolbook" w:hAnsi="Century Schoolbook" w:eastAsia="Century Schoolbook" w:cs="Century Schoolbook"/>
            <w:sz w:val="28"/>
            <w:szCs w:val="28"/>
          </w:rPr>
          <w:t>www.purchasehealth.org</w:t>
        </w:r>
      </w:hyperlink>
      <w:r w:rsidRPr="3168F491" w:rsidR="77D7E85F">
        <w:rPr>
          <w:rFonts w:ascii="Century Schoolbook" w:hAnsi="Century Schoolbook" w:eastAsia="Century Schoolbook" w:cs="Century Schoolbook"/>
          <w:color w:val="000000" w:themeColor="text1"/>
          <w:sz w:val="28"/>
          <w:szCs w:val="28"/>
        </w:rPr>
        <w:t xml:space="preserve"> for registration.</w:t>
      </w:r>
      <w:r>
        <w:br/>
      </w:r>
    </w:p>
    <w:p w:rsidR="31B982A1" w:rsidP="31B982A1" w:rsidRDefault="38D7C2A6" w14:paraId="28480F46" w14:textId="7FE0D6B6">
      <w:r w:rsidRPr="3168F491">
        <w:rPr>
          <w:rFonts w:ascii="Tinos" w:hAnsi="Tinos" w:eastAsia="Tinos" w:cs="Tinos"/>
          <w:color w:val="000000" w:themeColor="text1"/>
          <w:sz w:val="24"/>
          <w:szCs w:val="24"/>
        </w:rPr>
        <w:t>Monday-Tuesday, Nov.30-Dec. 1, 2020</w:t>
      </w:r>
    </w:p>
    <w:p w:rsidR="31B982A1" w:rsidP="31B982A1" w:rsidRDefault="38D7C2A6" w14:paraId="336B4F81" w14:textId="09AEB6A4">
      <w:r w:rsidRPr="3168F491">
        <w:rPr>
          <w:rFonts w:ascii="Tinos" w:hAnsi="Tinos" w:eastAsia="Tinos" w:cs="Tinos"/>
          <w:color w:val="000000" w:themeColor="text1"/>
          <w:sz w:val="24"/>
          <w:szCs w:val="24"/>
        </w:rPr>
        <w:t>9:30-1:00 Hickman County Health Clinic</w:t>
      </w:r>
    </w:p>
    <w:p w:rsidR="31B982A1" w:rsidP="31B982A1" w:rsidRDefault="38D7C2A6" w14:paraId="0BAADD85" w14:textId="15EDF2B6">
      <w:r w:rsidRPr="3168F491">
        <w:rPr>
          <w:rFonts w:ascii="Tinos" w:hAnsi="Tinos" w:eastAsia="Tinos" w:cs="Tinos"/>
          <w:color w:val="000000" w:themeColor="text1"/>
          <w:sz w:val="24"/>
          <w:szCs w:val="24"/>
        </w:rPr>
        <w:t>370 South Washington St., Clinton, KY</w:t>
      </w:r>
    </w:p>
    <w:p w:rsidR="31B982A1" w:rsidP="3168F491" w:rsidRDefault="31B982A1" w14:paraId="3A1EE1B1" w14:textId="042421B1">
      <w:pPr>
        <w:rPr>
          <w:rFonts w:ascii="Tinos" w:hAnsi="Tinos" w:eastAsia="Tinos" w:cs="Tinos"/>
          <w:color w:val="000000" w:themeColor="text1"/>
          <w:sz w:val="24"/>
          <w:szCs w:val="24"/>
        </w:rPr>
      </w:pPr>
    </w:p>
    <w:p w:rsidR="31B982A1" w:rsidP="31B982A1" w:rsidRDefault="38D7C2A6" w14:paraId="7411EB57" w14:textId="2939B40C">
      <w:r w:rsidRPr="3168F491">
        <w:rPr>
          <w:rFonts w:ascii="Tinos" w:hAnsi="Tinos" w:eastAsia="Tinos" w:cs="Tinos"/>
          <w:color w:val="000000" w:themeColor="text1"/>
          <w:sz w:val="24"/>
          <w:szCs w:val="24"/>
        </w:rPr>
        <w:t xml:space="preserve">Wednesday, December 2, 2020 </w:t>
      </w:r>
    </w:p>
    <w:p w:rsidR="31B982A1" w:rsidP="31B982A1" w:rsidRDefault="38D7C2A6" w14:paraId="22A6366B" w14:textId="5B28367D">
      <w:r w:rsidRPr="3168F491">
        <w:rPr>
          <w:rFonts w:ascii="Tinos" w:hAnsi="Tinos" w:eastAsia="Tinos" w:cs="Tinos"/>
          <w:color w:val="000000" w:themeColor="text1"/>
          <w:sz w:val="24"/>
          <w:szCs w:val="24"/>
        </w:rPr>
        <w:t>9:30-1:00 Fulton County Health Clinic</w:t>
      </w:r>
    </w:p>
    <w:p w:rsidR="31B982A1" w:rsidP="31B982A1" w:rsidRDefault="38D7C2A6" w14:paraId="1FAE662E" w14:textId="05D7BD17">
      <w:r w:rsidRPr="3168F491">
        <w:rPr>
          <w:rFonts w:ascii="Tinos" w:hAnsi="Tinos" w:eastAsia="Tinos" w:cs="Tinos"/>
          <w:color w:val="000000" w:themeColor="text1"/>
          <w:sz w:val="24"/>
          <w:szCs w:val="24"/>
        </w:rPr>
        <w:t>350 Browder St., Fulton KY</w:t>
      </w:r>
    </w:p>
    <w:p w:rsidR="31B982A1" w:rsidP="3168F491" w:rsidRDefault="31B982A1" w14:paraId="03330D53" w14:textId="50755A19">
      <w:pPr>
        <w:rPr>
          <w:rFonts w:ascii="Tinos" w:hAnsi="Tinos" w:eastAsia="Tinos" w:cs="Tinos"/>
          <w:color w:val="000000" w:themeColor="text1"/>
          <w:sz w:val="24"/>
          <w:szCs w:val="24"/>
        </w:rPr>
      </w:pPr>
    </w:p>
    <w:p w:rsidR="31B982A1" w:rsidP="31B982A1" w:rsidRDefault="38D7C2A6" w14:paraId="56E8B35D" w14:textId="54FE97D9">
      <w:r w:rsidRPr="3168F491">
        <w:rPr>
          <w:rFonts w:ascii="Tinos" w:hAnsi="Tinos" w:eastAsia="Tinos" w:cs="Tinos"/>
          <w:color w:val="000000" w:themeColor="text1"/>
          <w:sz w:val="24"/>
          <w:szCs w:val="24"/>
        </w:rPr>
        <w:t xml:space="preserve">Thursday, December 3, 2020 </w:t>
      </w:r>
    </w:p>
    <w:p w:rsidR="31B982A1" w:rsidP="31B982A1" w:rsidRDefault="38D7C2A6" w14:paraId="0B74CBE9" w14:textId="6EA078B6">
      <w:r w:rsidRPr="3168F491">
        <w:rPr>
          <w:rFonts w:ascii="Tinos" w:hAnsi="Tinos" w:eastAsia="Tinos" w:cs="Tinos"/>
          <w:color w:val="000000" w:themeColor="text1"/>
          <w:sz w:val="24"/>
          <w:szCs w:val="24"/>
        </w:rPr>
        <w:t>9:30-1:00 Fulton County Health Clinic</w:t>
      </w:r>
    </w:p>
    <w:p w:rsidR="31B982A1" w:rsidP="31B982A1" w:rsidRDefault="38D7C2A6" w14:paraId="3CEC5137" w14:textId="64A64B84">
      <w:r w:rsidRPr="3168F491">
        <w:rPr>
          <w:rFonts w:ascii="Tinos" w:hAnsi="Tinos" w:eastAsia="Tinos" w:cs="Tinos"/>
          <w:color w:val="000000" w:themeColor="text1"/>
          <w:sz w:val="24"/>
          <w:szCs w:val="24"/>
        </w:rPr>
        <w:t>402 Troy Avenue, Hickman, KY</w:t>
      </w:r>
    </w:p>
    <w:p w:rsidR="31B982A1" w:rsidP="3168F491" w:rsidRDefault="31B982A1" w14:paraId="659986D8" w14:textId="0D48D529">
      <w:pPr>
        <w:rPr>
          <w:rFonts w:ascii="Tinos" w:hAnsi="Tinos" w:eastAsia="Tinos" w:cs="Tinos"/>
          <w:color w:val="000000" w:themeColor="text1"/>
          <w:sz w:val="24"/>
          <w:szCs w:val="24"/>
        </w:rPr>
      </w:pP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 xml:space="preserve">198 Bluegrass Dr., </w:t>
      </w:r>
      <w:proofErr w:type="spellStart"/>
      <w:r w:rsidRPr="3168F491">
        <w:rPr>
          <w:rFonts w:ascii="Tinos" w:hAnsi="Tinos" w:eastAsia="Tinos" w:cs="Tinos"/>
          <w:color w:val="000000" w:themeColor="text1"/>
          <w:sz w:val="24"/>
          <w:szCs w:val="24"/>
        </w:rPr>
        <w:t>LaCenter</w:t>
      </w:r>
      <w:proofErr w:type="spellEnd"/>
      <w:r w:rsidRPr="3168F491">
        <w:rPr>
          <w:rFonts w:ascii="Tinos" w:hAnsi="Tinos" w:eastAsia="Tinos" w:cs="Tinos"/>
          <w:color w:val="000000" w:themeColor="text1"/>
          <w:sz w:val="24"/>
          <w:szCs w:val="24"/>
        </w:rPr>
        <w:t>,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3E63" w:rsidP="00934A48" w:rsidRDefault="007C3E63" w14:paraId="04E2C8DC" w14:textId="77777777">
      <w:pPr>
        <w:spacing w:after="0" w:line="240" w:lineRule="auto"/>
      </w:pPr>
      <w:r>
        <w:separator/>
      </w:r>
    </w:p>
  </w:endnote>
  <w:endnote w:type="continuationSeparator" w:id="0">
    <w:p w:rsidR="007C3E63" w:rsidP="00934A48" w:rsidRDefault="007C3E63" w14:paraId="3FA96C42" w14:textId="77777777">
      <w:pPr>
        <w:spacing w:after="0" w:line="240" w:lineRule="auto"/>
      </w:pPr>
      <w:r>
        <w:continuationSeparator/>
      </w:r>
    </w:p>
  </w:endnote>
  <w:endnote w:type="continuationNotice" w:id="1">
    <w:p w:rsidR="007C3E63" w:rsidRDefault="007C3E63" w14:paraId="78248E4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3E63" w:rsidP="00934A48" w:rsidRDefault="007C3E63" w14:paraId="1CB333DD" w14:textId="77777777">
      <w:pPr>
        <w:spacing w:after="0" w:line="240" w:lineRule="auto"/>
      </w:pPr>
      <w:r>
        <w:separator/>
      </w:r>
    </w:p>
  </w:footnote>
  <w:footnote w:type="continuationSeparator" w:id="0">
    <w:p w:rsidR="007C3E63" w:rsidP="00934A48" w:rsidRDefault="007C3E63" w14:paraId="2E95CFD1" w14:textId="77777777">
      <w:pPr>
        <w:spacing w:after="0" w:line="240" w:lineRule="auto"/>
      </w:pPr>
      <w:r>
        <w:continuationSeparator/>
      </w:r>
    </w:p>
  </w:footnote>
  <w:footnote w:type="continuationNotice" w:id="1">
    <w:p w:rsidR="007C3E63" w:rsidRDefault="007C3E63" w14:paraId="26581EE5"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2B55"/>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43A48"/>
    <w:rsid w:val="0084748E"/>
    <w:rsid w:val="00865B09"/>
    <w:rsid w:val="00873F49"/>
    <w:rsid w:val="00875C8B"/>
    <w:rsid w:val="00877EF6"/>
    <w:rsid w:val="00884FDD"/>
    <w:rsid w:val="008869CD"/>
    <w:rsid w:val="008971A4"/>
    <w:rsid w:val="00897E17"/>
    <w:rsid w:val="008A520F"/>
    <w:rsid w:val="008A677B"/>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DF3056"/>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30D282"/>
    <w:rsid w:val="393B00FA"/>
    <w:rsid w:val="394271EF"/>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9F84C"/>
    <w:rsid w:val="40EBEA92"/>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C03BA19-2827-444D-BE93-7E3CDD1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9.jpg" Id="Rf697948231e145a6" /><Relationship Type="http://schemas.openxmlformats.org/officeDocument/2006/relationships/image" Target="/media/imagea.jpg" Id="Rba9dd8abcf9e45b8" /><Relationship Type="http://schemas.openxmlformats.org/officeDocument/2006/relationships/image" Target="/media/imageb.jpg" Id="R41196920e3ed4fb5" /><Relationship Type="http://schemas.openxmlformats.org/officeDocument/2006/relationships/image" Target="/media/imagec.jpg" Id="R93f6e5b501be41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342</revision>
  <dcterms:created xsi:type="dcterms:W3CDTF">2020-08-31T12:14:00.0000000Z</dcterms:created>
  <dcterms:modified xsi:type="dcterms:W3CDTF">2020-11-25T18:30:15.1342163Z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